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Answer Key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Part 1: Tenses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1. rises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2. are playing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3. has already finished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4. travelled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5. was cooking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6. will complete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7. is chasing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8. has lived / has been living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9. left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10. had already arranged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Part 2: Types of Sentences (Function)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1. Interrogative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2. Declarative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3. Imperative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4. Exclamatory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5. Optative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6. Imperative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7. Interrogative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8. Declarative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9. Exclamatory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10. Optative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Part 3: Types of Sentences (Structure)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1. Compound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2. Complex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3. Simple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4. Compound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5. Complex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6. Simple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7. Complex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8. Simple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9. Compound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10. Complex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Part 4: Literature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A. Bottle of Dew – Letter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Dear Mahipati,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Thank you for teaching me that hard work matters more than magic. I now understand there is no magic bottle of dew. I will work hard on my land and earn an honest living.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Yours sincerely,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Rama Natha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B. Rama to the Rescue – Suggestion to thief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I suggest you learn farming or carpentry, or open a small shop. Honest work brings respect and peace. Please leave stealing and become a good human being.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Yours,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Rama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U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